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BDF3" w14:textId="77777777" w:rsidR="0064112F" w:rsidRDefault="009B4AFF" w:rsidP="009B4AFF">
      <w:pPr>
        <w:spacing w:after="0" w:line="240" w:lineRule="auto"/>
        <w:rPr>
          <w:b/>
          <w:sz w:val="28"/>
          <w:szCs w:val="28"/>
        </w:rPr>
      </w:pPr>
      <w:r w:rsidRPr="003B2C13">
        <w:rPr>
          <w:b/>
          <w:sz w:val="28"/>
          <w:szCs w:val="28"/>
        </w:rPr>
        <w:t>Sonoma County Healthcare Coalition</w:t>
      </w:r>
      <w:r w:rsidR="00FC3694" w:rsidRPr="003B2C13">
        <w:rPr>
          <w:b/>
          <w:sz w:val="28"/>
          <w:szCs w:val="28"/>
        </w:rPr>
        <w:t xml:space="preserve"> – </w:t>
      </w:r>
      <w:r w:rsidR="00A33C7E">
        <w:rPr>
          <w:b/>
          <w:sz w:val="28"/>
          <w:szCs w:val="28"/>
        </w:rPr>
        <w:t xml:space="preserve">Completing </w:t>
      </w:r>
      <w:r w:rsidR="00FC3694" w:rsidRPr="003B2C13">
        <w:rPr>
          <w:b/>
          <w:sz w:val="28"/>
          <w:szCs w:val="28"/>
        </w:rPr>
        <w:t>Situation Reports &amp; Resource Requests</w:t>
      </w:r>
    </w:p>
    <w:p w14:paraId="0C89C170" w14:textId="77777777" w:rsidR="00821191" w:rsidRPr="00CC00EA" w:rsidRDefault="00821191" w:rsidP="009B4AFF">
      <w:pPr>
        <w:spacing w:after="0" w:line="240" w:lineRule="auto"/>
        <w:rPr>
          <w:i/>
          <w:sz w:val="16"/>
          <w:szCs w:val="16"/>
        </w:rPr>
      </w:pPr>
    </w:p>
    <w:p w14:paraId="1BCE94F8" w14:textId="77777777" w:rsidR="00821191" w:rsidRPr="00821191" w:rsidRDefault="00821191" w:rsidP="009B4AFF">
      <w:pPr>
        <w:spacing w:after="0" w:line="240" w:lineRule="auto"/>
        <w:rPr>
          <w:i/>
        </w:rPr>
      </w:pPr>
      <w:r w:rsidRPr="00821191">
        <w:rPr>
          <w:i/>
        </w:rPr>
        <w:t>LOCATION of SitRep and ResReq Quicksheets:</w:t>
      </w:r>
    </w:p>
    <w:p w14:paraId="2159E31A" w14:textId="29B58800" w:rsidR="00BE4B84" w:rsidRDefault="00821191" w:rsidP="00821191">
      <w:pPr>
        <w:pStyle w:val="ListParagraph"/>
        <w:numPr>
          <w:ilvl w:val="0"/>
          <w:numId w:val="3"/>
        </w:numPr>
        <w:spacing w:after="0" w:line="240" w:lineRule="auto"/>
      </w:pPr>
      <w:r w:rsidRPr="00821191">
        <w:t xml:space="preserve">Coalition website:  </w:t>
      </w:r>
      <w:hyperlink r:id="rId5" w:history="1">
        <w:r w:rsidR="00BE4B84" w:rsidRPr="00F94FC6">
          <w:rPr>
            <w:rStyle w:val="Hyperlink"/>
          </w:rPr>
          <w:t>https://sonomacounty.ca.gov/health-and-human-services/health-services/boards-commissions-and-committees/healthcare-coalition</w:t>
        </w:r>
      </w:hyperlink>
    </w:p>
    <w:p w14:paraId="2B0DA6FA" w14:textId="05296D7C" w:rsidR="00821191" w:rsidRPr="00821191" w:rsidRDefault="003E1BFF" w:rsidP="00821191">
      <w:pPr>
        <w:pStyle w:val="ListParagraph"/>
        <w:numPr>
          <w:ilvl w:val="0"/>
          <w:numId w:val="3"/>
        </w:numPr>
        <w:spacing w:after="0" w:line="240" w:lineRule="auto"/>
      </w:pPr>
      <w:r>
        <w:t>Resource Bridge</w:t>
      </w:r>
      <w:r w:rsidR="00821191" w:rsidRPr="00821191">
        <w:t xml:space="preserve"> Document Hub</w:t>
      </w:r>
    </w:p>
    <w:p w14:paraId="45CB7E11" w14:textId="77777777" w:rsidR="00FC3694" w:rsidRPr="009B4AFF" w:rsidRDefault="00FC3694" w:rsidP="009B4AFF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16025" wp14:editId="11F24D60">
            <wp:simplePos x="0" y="0"/>
            <wp:positionH relativeFrom="column">
              <wp:posOffset>-66675</wp:posOffset>
            </wp:positionH>
            <wp:positionV relativeFrom="paragraph">
              <wp:posOffset>180340</wp:posOffset>
            </wp:positionV>
            <wp:extent cx="2905125" cy="3749040"/>
            <wp:effectExtent l="19050" t="19050" r="28575" b="22860"/>
            <wp:wrapThrough wrapText="bothSides">
              <wp:wrapPolygon edited="0">
                <wp:start x="-142" y="-110"/>
                <wp:lineTo x="-142" y="21622"/>
                <wp:lineTo x="21671" y="21622"/>
                <wp:lineTo x="21671" y="-110"/>
                <wp:lineTo x="-142" y="-11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7490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02353" w14:textId="77777777" w:rsidR="009B4AFF" w:rsidRPr="003B2C13" w:rsidRDefault="009B4AFF" w:rsidP="00054E68">
      <w:pPr>
        <w:spacing w:after="0" w:line="240" w:lineRule="auto"/>
        <w:ind w:left="4770"/>
        <w:rPr>
          <w:b/>
          <w:color w:val="2E74B5" w:themeColor="accent1" w:themeShade="BF"/>
          <w:sz w:val="24"/>
          <w:szCs w:val="24"/>
          <w:u w:val="single"/>
        </w:rPr>
      </w:pPr>
      <w:r w:rsidRPr="003B2C13">
        <w:rPr>
          <w:b/>
          <w:color w:val="2E74B5" w:themeColor="accent1" w:themeShade="BF"/>
          <w:sz w:val="24"/>
          <w:szCs w:val="24"/>
          <w:u w:val="single"/>
        </w:rPr>
        <w:t>Completing the Situation Report</w:t>
      </w:r>
    </w:p>
    <w:p w14:paraId="4247F620" w14:textId="77777777" w:rsidR="009B4AFF" w:rsidRPr="003B2C13" w:rsidRDefault="009B4AFF" w:rsidP="00054E68">
      <w:pPr>
        <w:spacing w:after="0" w:line="240" w:lineRule="auto"/>
        <w:ind w:left="47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 xml:space="preserve">The Situation Report </w:t>
      </w:r>
      <w:proofErr w:type="spellStart"/>
      <w:r w:rsidRPr="003B2C13">
        <w:rPr>
          <w:color w:val="2E74B5" w:themeColor="accent1" w:themeShade="BF"/>
        </w:rPr>
        <w:t>Quicksheet</w:t>
      </w:r>
      <w:proofErr w:type="spellEnd"/>
      <w:r w:rsidRPr="003B2C13">
        <w:rPr>
          <w:color w:val="2E74B5" w:themeColor="accent1" w:themeShade="BF"/>
        </w:rPr>
        <w:t xml:space="preserve"> was developed by Sonoma County Health for local healthcare facilities to use when reporting their status to MHOAC Program </w:t>
      </w:r>
      <w:r w:rsidR="00C06AA9">
        <w:rPr>
          <w:color w:val="2E74B5" w:themeColor="accent1" w:themeShade="BF"/>
        </w:rPr>
        <w:t>(</w:t>
      </w:r>
      <w:proofErr w:type="spellStart"/>
      <w:r w:rsidR="00C06AA9">
        <w:rPr>
          <w:color w:val="2E74B5" w:themeColor="accent1" w:themeShade="BF"/>
        </w:rPr>
        <w:t>ie</w:t>
      </w:r>
      <w:proofErr w:type="spellEnd"/>
      <w:r w:rsidR="00C06AA9">
        <w:rPr>
          <w:color w:val="2E74B5" w:themeColor="accent1" w:themeShade="BF"/>
        </w:rPr>
        <w:t xml:space="preserve">: </w:t>
      </w:r>
      <w:r w:rsidRPr="003B2C13">
        <w:rPr>
          <w:color w:val="2E74B5" w:themeColor="accent1" w:themeShade="BF"/>
        </w:rPr>
        <w:t>the</w:t>
      </w:r>
      <w:r w:rsidR="00CA27B4">
        <w:rPr>
          <w:color w:val="2E74B5" w:themeColor="accent1" w:themeShade="BF"/>
        </w:rPr>
        <w:t xml:space="preserve"> Health Department Operations C</w:t>
      </w:r>
      <w:r w:rsidR="00C06AA9">
        <w:rPr>
          <w:color w:val="2E74B5" w:themeColor="accent1" w:themeShade="BF"/>
        </w:rPr>
        <w:t xml:space="preserve">enter, </w:t>
      </w:r>
      <w:r w:rsidRPr="003B2C13">
        <w:rPr>
          <w:color w:val="2E74B5" w:themeColor="accent1" w:themeShade="BF"/>
        </w:rPr>
        <w:t xml:space="preserve">Health DOC).  The </w:t>
      </w:r>
      <w:proofErr w:type="spellStart"/>
      <w:r w:rsidRPr="003B2C13">
        <w:rPr>
          <w:color w:val="2E74B5" w:themeColor="accent1" w:themeShade="BF"/>
        </w:rPr>
        <w:t>Quicksheet</w:t>
      </w:r>
      <w:proofErr w:type="spellEnd"/>
      <w:r w:rsidRPr="003B2C13">
        <w:rPr>
          <w:color w:val="2E74B5" w:themeColor="accent1" w:themeShade="BF"/>
        </w:rPr>
        <w:t xml:space="preserve"> is a distillation of only the essential questions that are asked in a </w:t>
      </w:r>
      <w:r w:rsidR="00660258" w:rsidRPr="003B2C13">
        <w:rPr>
          <w:color w:val="2E74B5" w:themeColor="accent1" w:themeShade="BF"/>
        </w:rPr>
        <w:t>9</w:t>
      </w:r>
      <w:r w:rsidRPr="003B2C13">
        <w:rPr>
          <w:color w:val="2E74B5" w:themeColor="accent1" w:themeShade="BF"/>
        </w:rPr>
        <w:t xml:space="preserve">-page SitRep </w:t>
      </w:r>
      <w:r w:rsidR="00C06AA9">
        <w:rPr>
          <w:color w:val="2E74B5" w:themeColor="accent1" w:themeShade="BF"/>
        </w:rPr>
        <w:t>compiled by</w:t>
      </w:r>
      <w:r w:rsidR="00A33C7E">
        <w:rPr>
          <w:color w:val="2E74B5" w:themeColor="accent1" w:themeShade="BF"/>
        </w:rPr>
        <w:t xml:space="preserve"> MHOAC </w:t>
      </w:r>
      <w:r w:rsidR="00C06AA9">
        <w:rPr>
          <w:color w:val="2E74B5" w:themeColor="accent1" w:themeShade="BF"/>
        </w:rPr>
        <w:t>using</w:t>
      </w:r>
      <w:r w:rsidR="00A33C7E">
        <w:rPr>
          <w:color w:val="2E74B5" w:themeColor="accent1" w:themeShade="BF"/>
        </w:rPr>
        <w:t xml:space="preserve"> individual facility SitRep</w:t>
      </w:r>
      <w:r w:rsidR="00C06AA9">
        <w:rPr>
          <w:color w:val="2E74B5" w:themeColor="accent1" w:themeShade="BF"/>
        </w:rPr>
        <w:t>s</w:t>
      </w:r>
      <w:r w:rsidR="00A33C7E">
        <w:rPr>
          <w:color w:val="2E74B5" w:themeColor="accent1" w:themeShade="BF"/>
        </w:rPr>
        <w:t xml:space="preserve"> </w:t>
      </w:r>
      <w:r w:rsidR="00C06AA9">
        <w:rPr>
          <w:color w:val="2E74B5" w:themeColor="accent1" w:themeShade="BF"/>
        </w:rPr>
        <w:t>to</w:t>
      </w:r>
      <w:r w:rsidR="00A33C7E">
        <w:rPr>
          <w:color w:val="2E74B5" w:themeColor="accent1" w:themeShade="BF"/>
        </w:rPr>
        <w:t xml:space="preserve"> </w:t>
      </w:r>
      <w:r w:rsidR="00C06AA9">
        <w:rPr>
          <w:color w:val="2E74B5" w:themeColor="accent1" w:themeShade="BF"/>
        </w:rPr>
        <w:t>report</w:t>
      </w:r>
      <w:r w:rsidR="00A33C7E">
        <w:rPr>
          <w:color w:val="2E74B5" w:themeColor="accent1" w:themeShade="BF"/>
        </w:rPr>
        <w:t xml:space="preserve"> overall local s</w:t>
      </w:r>
      <w:r w:rsidR="00CA27B4">
        <w:rPr>
          <w:color w:val="2E74B5" w:themeColor="accent1" w:themeShade="BF"/>
        </w:rPr>
        <w:t>tatus to the State</w:t>
      </w:r>
      <w:r w:rsidRPr="003B2C13">
        <w:rPr>
          <w:color w:val="2E74B5" w:themeColor="accent1" w:themeShade="BF"/>
        </w:rPr>
        <w:t xml:space="preserve">.  </w:t>
      </w:r>
    </w:p>
    <w:p w14:paraId="5DBA14B2" w14:textId="77777777" w:rsidR="009B4AFF" w:rsidRPr="003B2C13" w:rsidRDefault="009B4AFF" w:rsidP="00054E68">
      <w:pPr>
        <w:spacing w:after="0" w:line="240" w:lineRule="auto"/>
        <w:ind w:left="4770" w:hanging="270"/>
        <w:rPr>
          <w:color w:val="2E74B5" w:themeColor="accent1" w:themeShade="BF"/>
        </w:rPr>
      </w:pPr>
    </w:p>
    <w:p w14:paraId="46B8E028" w14:textId="77777777" w:rsidR="009B4AFF" w:rsidRPr="003B2C13" w:rsidRDefault="009B4AFF" w:rsidP="00054E68">
      <w:pPr>
        <w:pStyle w:val="ListParagraph"/>
        <w:numPr>
          <w:ilvl w:val="0"/>
          <w:numId w:val="1"/>
        </w:numPr>
        <w:spacing w:after="0" w:line="240" w:lineRule="auto"/>
        <w:ind w:left="5040" w:hanging="2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>Read INSTRUCTIONS at top for when and how to submit your SitRep</w:t>
      </w:r>
      <w:r w:rsidR="009D678D">
        <w:rPr>
          <w:color w:val="2E74B5" w:themeColor="accent1" w:themeShade="BF"/>
        </w:rPr>
        <w:t>.</w:t>
      </w:r>
    </w:p>
    <w:p w14:paraId="3D7C4329" w14:textId="77777777" w:rsidR="009B4AFF" w:rsidRPr="003B2C13" w:rsidRDefault="009B4AFF" w:rsidP="00054E68">
      <w:pPr>
        <w:pStyle w:val="ListParagraph"/>
        <w:numPr>
          <w:ilvl w:val="0"/>
          <w:numId w:val="1"/>
        </w:numPr>
        <w:spacing w:after="0" w:line="240" w:lineRule="auto"/>
        <w:ind w:left="5040" w:hanging="2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>Top Right Corner – check if this is your first report, an update, or your final.</w:t>
      </w:r>
    </w:p>
    <w:p w14:paraId="6329538F" w14:textId="77777777" w:rsidR="009B4AFF" w:rsidRPr="003B2C13" w:rsidRDefault="009B4AFF" w:rsidP="00054E68">
      <w:pPr>
        <w:pStyle w:val="ListParagraph"/>
        <w:numPr>
          <w:ilvl w:val="0"/>
          <w:numId w:val="1"/>
        </w:numPr>
        <w:spacing w:after="0" w:line="240" w:lineRule="auto"/>
        <w:ind w:left="5040" w:hanging="2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 xml:space="preserve">Answer all 10 questions and any </w:t>
      </w:r>
      <w:r w:rsidR="00233F0C">
        <w:rPr>
          <w:color w:val="2E74B5" w:themeColor="accent1" w:themeShade="BF"/>
        </w:rPr>
        <w:t>sub-</w:t>
      </w:r>
      <w:r w:rsidR="00660258" w:rsidRPr="003B2C13">
        <w:rPr>
          <w:color w:val="2E74B5" w:themeColor="accent1" w:themeShade="BF"/>
        </w:rPr>
        <w:t>questions</w:t>
      </w:r>
      <w:r w:rsidRPr="003B2C13">
        <w:rPr>
          <w:color w:val="2E74B5" w:themeColor="accent1" w:themeShade="BF"/>
        </w:rPr>
        <w:t>.</w:t>
      </w:r>
    </w:p>
    <w:p w14:paraId="437782B8" w14:textId="77777777" w:rsidR="009B4AFF" w:rsidRPr="003B2C13" w:rsidRDefault="009B4AFF" w:rsidP="00054E68">
      <w:pPr>
        <w:pStyle w:val="ListParagraph"/>
        <w:numPr>
          <w:ilvl w:val="1"/>
          <w:numId w:val="1"/>
        </w:numPr>
        <w:spacing w:after="0" w:line="240" w:lineRule="auto"/>
        <w:ind w:left="5310" w:hanging="2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>Print LEGIBLY</w:t>
      </w:r>
    </w:p>
    <w:p w14:paraId="5ADEAAA7" w14:textId="77777777" w:rsidR="009B4AFF" w:rsidRPr="003B2C13" w:rsidRDefault="009B4AFF" w:rsidP="00054E68">
      <w:pPr>
        <w:pStyle w:val="ListParagraph"/>
        <w:numPr>
          <w:ilvl w:val="1"/>
          <w:numId w:val="1"/>
        </w:numPr>
        <w:spacing w:after="0" w:line="240" w:lineRule="auto"/>
        <w:ind w:left="5310" w:hanging="2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>Most answers are checkmarks</w:t>
      </w:r>
    </w:p>
    <w:p w14:paraId="2B45B265" w14:textId="77777777" w:rsidR="009B4AFF" w:rsidRPr="003B2C13" w:rsidRDefault="009B4AFF" w:rsidP="00054E68">
      <w:pPr>
        <w:pStyle w:val="ListParagraph"/>
        <w:numPr>
          <w:ilvl w:val="1"/>
          <w:numId w:val="1"/>
        </w:numPr>
        <w:spacing w:after="0" w:line="240" w:lineRule="auto"/>
        <w:ind w:left="5310" w:hanging="270"/>
        <w:rPr>
          <w:color w:val="2E74B5" w:themeColor="accent1" w:themeShade="BF"/>
        </w:rPr>
      </w:pPr>
      <w:r w:rsidRPr="003B2C13">
        <w:rPr>
          <w:color w:val="2E74B5" w:themeColor="accent1" w:themeShade="BF"/>
        </w:rPr>
        <w:t xml:space="preserve">Fill in COMMENTS only when needed to describe your status </w:t>
      </w:r>
    </w:p>
    <w:p w14:paraId="2BD98B7C" w14:textId="77777777" w:rsidR="00FC3694" w:rsidRDefault="00FC3694" w:rsidP="00054E68">
      <w:pPr>
        <w:pStyle w:val="ListParagraph"/>
        <w:numPr>
          <w:ilvl w:val="0"/>
          <w:numId w:val="1"/>
        </w:numPr>
        <w:spacing w:after="0" w:line="240" w:lineRule="auto"/>
        <w:ind w:left="5040" w:hanging="270"/>
        <w:rPr>
          <w:color w:val="2E74B5" w:themeColor="accent1" w:themeShade="BF"/>
        </w:rPr>
      </w:pPr>
      <w:r w:rsidRPr="00CC00EA">
        <w:rPr>
          <w:color w:val="2E74B5" w:themeColor="accent1" w:themeShade="BF"/>
        </w:rPr>
        <w:t>DOC will acknowledge receipt</w:t>
      </w:r>
      <w:r w:rsidR="00CC00EA" w:rsidRPr="00CC00EA">
        <w:rPr>
          <w:color w:val="2E74B5" w:themeColor="accent1" w:themeShade="BF"/>
        </w:rPr>
        <w:t xml:space="preserve"> of SitReps so you only need to submit once.</w:t>
      </w:r>
    </w:p>
    <w:p w14:paraId="53C8CFC4" w14:textId="77777777" w:rsidR="00821191" w:rsidRPr="00A33C7E" w:rsidRDefault="00A33C7E" w:rsidP="00C06AA9">
      <w:pPr>
        <w:pStyle w:val="ListParagraph"/>
        <w:numPr>
          <w:ilvl w:val="0"/>
          <w:numId w:val="1"/>
        </w:numPr>
        <w:spacing w:after="0" w:line="240" w:lineRule="auto"/>
        <w:ind w:left="5040" w:hanging="270"/>
        <w:rPr>
          <w:color w:val="2E74B5" w:themeColor="accent1" w:themeShade="BF"/>
        </w:rPr>
      </w:pPr>
      <w:r w:rsidRPr="00A33C7E">
        <w:rPr>
          <w:color w:val="2E74B5" w:themeColor="accent1" w:themeShade="BF"/>
        </w:rPr>
        <w:t>NOTE: if you plan to request resources, you must first submit a SitRep.</w:t>
      </w:r>
    </w:p>
    <w:p w14:paraId="59D76320" w14:textId="77777777" w:rsidR="00821191" w:rsidRDefault="00821191" w:rsidP="001F56D4">
      <w:pPr>
        <w:spacing w:after="0" w:line="240" w:lineRule="auto"/>
        <w:ind w:left="5130"/>
        <w:rPr>
          <w:color w:val="2E74B5" w:themeColor="accent1" w:themeShade="BF"/>
        </w:rPr>
      </w:pPr>
    </w:p>
    <w:p w14:paraId="3702A30F" w14:textId="77777777" w:rsidR="00FC3694" w:rsidRDefault="00FC3694" w:rsidP="00FC3694">
      <w:pPr>
        <w:spacing w:after="0" w:line="240" w:lineRule="auto"/>
      </w:pPr>
    </w:p>
    <w:p w14:paraId="7B364785" w14:textId="77777777" w:rsidR="00FC3694" w:rsidRPr="003B2C13" w:rsidRDefault="005C6BDE" w:rsidP="00FC3694">
      <w:pPr>
        <w:spacing w:after="0" w:line="240" w:lineRule="auto"/>
        <w:rPr>
          <w:b/>
          <w:color w:val="806000" w:themeColor="accent4" w:themeShade="80"/>
          <w:sz w:val="24"/>
          <w:szCs w:val="24"/>
          <w:u w:val="single"/>
        </w:rPr>
      </w:pPr>
      <w:r w:rsidRPr="003B2C13">
        <w:rPr>
          <w:noProof/>
          <w:color w:val="806000" w:themeColor="accent4" w:themeShade="80"/>
        </w:rPr>
        <w:drawing>
          <wp:anchor distT="0" distB="0" distL="114300" distR="114300" simplePos="0" relativeHeight="251659264" behindDoc="0" locked="0" layoutInCell="1" allowOverlap="1" wp14:anchorId="178F1EDD" wp14:editId="689FC698">
            <wp:simplePos x="0" y="0"/>
            <wp:positionH relativeFrom="margin">
              <wp:posOffset>3195955</wp:posOffset>
            </wp:positionH>
            <wp:positionV relativeFrom="paragraph">
              <wp:posOffset>28575</wp:posOffset>
            </wp:positionV>
            <wp:extent cx="3896360" cy="3019425"/>
            <wp:effectExtent l="19050" t="19050" r="27940" b="28575"/>
            <wp:wrapThrough wrapText="bothSides">
              <wp:wrapPolygon edited="0">
                <wp:start x="-106" y="-136"/>
                <wp:lineTo x="-106" y="21668"/>
                <wp:lineTo x="21649" y="21668"/>
                <wp:lineTo x="21649" y="-136"/>
                <wp:lineTo x="-106" y="-13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301942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694" w:rsidRPr="003B2C13">
        <w:rPr>
          <w:b/>
          <w:color w:val="806000" w:themeColor="accent4" w:themeShade="80"/>
          <w:sz w:val="24"/>
          <w:szCs w:val="24"/>
          <w:u w:val="single"/>
        </w:rPr>
        <w:t>Completing the Resource Request</w:t>
      </w:r>
    </w:p>
    <w:p w14:paraId="6C62A7AF" w14:textId="77777777" w:rsidR="00FC3694" w:rsidRPr="003B2C13" w:rsidRDefault="00FC3694" w:rsidP="00FC3694">
      <w:pPr>
        <w:spacing w:after="0" w:line="240" w:lineRule="auto"/>
        <w:ind w:right="5940"/>
        <w:rPr>
          <w:color w:val="806000" w:themeColor="accent4" w:themeShade="80"/>
        </w:rPr>
      </w:pPr>
      <w:r w:rsidRPr="003B2C13">
        <w:rPr>
          <w:color w:val="806000" w:themeColor="accent4" w:themeShade="80"/>
        </w:rPr>
        <w:t xml:space="preserve">The </w:t>
      </w:r>
      <w:proofErr w:type="spellStart"/>
      <w:r w:rsidR="006F08C3" w:rsidRPr="003B2C13">
        <w:rPr>
          <w:color w:val="806000" w:themeColor="accent4" w:themeShade="80"/>
        </w:rPr>
        <w:t>ResReq</w:t>
      </w:r>
      <w:proofErr w:type="spellEnd"/>
      <w:r w:rsidR="006F08C3" w:rsidRPr="003B2C13">
        <w:rPr>
          <w:color w:val="806000" w:themeColor="accent4" w:themeShade="80"/>
        </w:rPr>
        <w:t xml:space="preserve"> </w:t>
      </w:r>
      <w:proofErr w:type="spellStart"/>
      <w:r w:rsidR="006F08C3" w:rsidRPr="003B2C13">
        <w:rPr>
          <w:color w:val="806000" w:themeColor="accent4" w:themeShade="80"/>
        </w:rPr>
        <w:t>Quicksheet</w:t>
      </w:r>
      <w:proofErr w:type="spellEnd"/>
      <w:r w:rsidR="006F08C3" w:rsidRPr="003B2C13">
        <w:rPr>
          <w:color w:val="806000" w:themeColor="accent4" w:themeShade="80"/>
        </w:rPr>
        <w:t xml:space="preserve"> was developed by Sonoma County Health for local healthcare facilities to use when requesting resources from MHOAC Program.    </w:t>
      </w:r>
    </w:p>
    <w:p w14:paraId="1FC7D3D8" w14:textId="77777777" w:rsidR="00FC3694" w:rsidRPr="003B2C13" w:rsidRDefault="00FC3694" w:rsidP="00FC3694">
      <w:pPr>
        <w:spacing w:after="0" w:line="240" w:lineRule="auto"/>
        <w:ind w:right="5940"/>
        <w:rPr>
          <w:color w:val="806000" w:themeColor="accent4" w:themeShade="80"/>
        </w:rPr>
      </w:pPr>
    </w:p>
    <w:p w14:paraId="5016D544" w14:textId="77777777" w:rsidR="00054E68" w:rsidRPr="00233F0C" w:rsidRDefault="00B81467" w:rsidP="001F56D4">
      <w:pPr>
        <w:pStyle w:val="ListParagraph"/>
        <w:numPr>
          <w:ilvl w:val="0"/>
          <w:numId w:val="2"/>
        </w:numPr>
        <w:spacing w:after="0" w:line="240" w:lineRule="auto"/>
        <w:ind w:left="270" w:right="5940" w:hanging="270"/>
        <w:rPr>
          <w:color w:val="806000" w:themeColor="accent4" w:themeShade="80"/>
        </w:rPr>
      </w:pPr>
      <w:r w:rsidRPr="00233F0C">
        <w:rPr>
          <w:color w:val="806000" w:themeColor="accent4" w:themeShade="80"/>
        </w:rPr>
        <w:t>Question 1a –</w:t>
      </w:r>
      <w:r w:rsidRPr="003B2C13">
        <w:rPr>
          <w:color w:val="806000" w:themeColor="accent4" w:themeShade="80"/>
        </w:rPr>
        <w:t xml:space="preserve"> use separate ResReqs for staff, for supplies, for equipment, or for other things</w:t>
      </w:r>
      <w:r w:rsidR="00054E68">
        <w:rPr>
          <w:color w:val="806000" w:themeColor="accent4" w:themeShade="80"/>
        </w:rPr>
        <w:t xml:space="preserve">.  </w:t>
      </w:r>
      <w:r w:rsidR="00054E68" w:rsidRPr="005C6BDE">
        <w:rPr>
          <w:i/>
          <w:color w:val="806000" w:themeColor="accent4" w:themeShade="80"/>
        </w:rPr>
        <w:t>WHY</w:t>
      </w:r>
      <w:r w:rsidR="00054E68" w:rsidRPr="00233F0C">
        <w:rPr>
          <w:i/>
          <w:color w:val="806000" w:themeColor="accent4" w:themeShade="80"/>
        </w:rPr>
        <w:t>?:</w:t>
      </w:r>
      <w:r w:rsidR="00233F0C" w:rsidRPr="00233F0C">
        <w:rPr>
          <w:i/>
          <w:color w:val="806000" w:themeColor="accent4" w:themeShade="80"/>
        </w:rPr>
        <w:t xml:space="preserve">  </w:t>
      </w:r>
    </w:p>
    <w:p w14:paraId="17007CB4" w14:textId="77777777" w:rsidR="00054E68" w:rsidRPr="005C6BDE" w:rsidRDefault="00054E68" w:rsidP="00054E68">
      <w:pPr>
        <w:pStyle w:val="ListParagraph"/>
        <w:numPr>
          <w:ilvl w:val="1"/>
          <w:numId w:val="2"/>
        </w:numPr>
        <w:spacing w:after="0" w:line="240" w:lineRule="auto"/>
        <w:ind w:left="630" w:right="5940" w:hanging="270"/>
        <w:rPr>
          <w:i/>
          <w:color w:val="806000" w:themeColor="accent4" w:themeShade="80"/>
        </w:rPr>
      </w:pPr>
      <w:r w:rsidRPr="005C6BDE">
        <w:rPr>
          <w:i/>
          <w:color w:val="806000" w:themeColor="accent4" w:themeShade="80"/>
        </w:rPr>
        <w:t>Because you may have separate tracking #s for different items</w:t>
      </w:r>
      <w:r w:rsidR="009D678D">
        <w:rPr>
          <w:i/>
          <w:color w:val="806000" w:themeColor="accent4" w:themeShade="80"/>
        </w:rPr>
        <w:t>.</w:t>
      </w:r>
    </w:p>
    <w:p w14:paraId="08BCC78E" w14:textId="77777777" w:rsidR="00FC3694" w:rsidRPr="005C6BDE" w:rsidRDefault="00054E68" w:rsidP="00054E68">
      <w:pPr>
        <w:pStyle w:val="ListParagraph"/>
        <w:numPr>
          <w:ilvl w:val="1"/>
          <w:numId w:val="2"/>
        </w:numPr>
        <w:spacing w:after="0" w:line="240" w:lineRule="auto"/>
        <w:ind w:left="630" w:right="5940" w:hanging="270"/>
        <w:rPr>
          <w:i/>
          <w:color w:val="806000" w:themeColor="accent4" w:themeShade="80"/>
        </w:rPr>
      </w:pPr>
      <w:r w:rsidRPr="005C6BDE">
        <w:rPr>
          <w:i/>
          <w:color w:val="806000" w:themeColor="accent4" w:themeShade="80"/>
        </w:rPr>
        <w:t xml:space="preserve">Because delivery info is </w:t>
      </w:r>
      <w:r w:rsidR="009D678D">
        <w:rPr>
          <w:i/>
          <w:color w:val="806000" w:themeColor="accent4" w:themeShade="80"/>
        </w:rPr>
        <w:t xml:space="preserve">often </w:t>
      </w:r>
      <w:r w:rsidRPr="005C6BDE">
        <w:rPr>
          <w:i/>
          <w:color w:val="806000" w:themeColor="accent4" w:themeShade="80"/>
        </w:rPr>
        <w:t>different for different items</w:t>
      </w:r>
      <w:r w:rsidR="00233F0C">
        <w:rPr>
          <w:i/>
          <w:color w:val="806000" w:themeColor="accent4" w:themeShade="80"/>
        </w:rPr>
        <w:t>.</w:t>
      </w:r>
    </w:p>
    <w:p w14:paraId="4D4054F9" w14:textId="77777777" w:rsidR="00B81467" w:rsidRPr="003B2C13" w:rsidRDefault="00B81467" w:rsidP="001F56D4">
      <w:pPr>
        <w:pStyle w:val="ListParagraph"/>
        <w:numPr>
          <w:ilvl w:val="0"/>
          <w:numId w:val="2"/>
        </w:numPr>
        <w:spacing w:after="0" w:line="240" w:lineRule="auto"/>
        <w:ind w:left="270" w:right="5940" w:hanging="270"/>
        <w:rPr>
          <w:color w:val="806000" w:themeColor="accent4" w:themeShade="80"/>
        </w:rPr>
      </w:pPr>
      <w:r w:rsidRPr="003B2C13">
        <w:rPr>
          <w:color w:val="806000" w:themeColor="accent4" w:themeShade="80"/>
        </w:rPr>
        <w:t>Answer al</w:t>
      </w:r>
      <w:r w:rsidR="00233F0C">
        <w:rPr>
          <w:color w:val="806000" w:themeColor="accent4" w:themeShade="80"/>
        </w:rPr>
        <w:t>l 5 questions and any sub-</w:t>
      </w:r>
      <w:r w:rsidRPr="003B2C13">
        <w:rPr>
          <w:color w:val="806000" w:themeColor="accent4" w:themeShade="80"/>
        </w:rPr>
        <w:t>questions:</w:t>
      </w:r>
    </w:p>
    <w:p w14:paraId="3808ABC0" w14:textId="77777777" w:rsidR="00B81467" w:rsidRPr="003B2C13" w:rsidRDefault="00B81467" w:rsidP="001F56D4">
      <w:pPr>
        <w:pStyle w:val="ListParagraph"/>
        <w:numPr>
          <w:ilvl w:val="1"/>
          <w:numId w:val="2"/>
        </w:numPr>
        <w:spacing w:after="0" w:line="240" w:lineRule="auto"/>
        <w:ind w:left="630" w:right="5940" w:hanging="270"/>
        <w:rPr>
          <w:color w:val="806000" w:themeColor="accent4" w:themeShade="80"/>
        </w:rPr>
      </w:pPr>
      <w:r w:rsidRPr="003B2C13">
        <w:rPr>
          <w:color w:val="806000" w:themeColor="accent4" w:themeShade="80"/>
        </w:rPr>
        <w:t>Questions 3a-3h are about how to contact your Command Center for questions on your request</w:t>
      </w:r>
      <w:r w:rsidR="009D678D">
        <w:rPr>
          <w:color w:val="806000" w:themeColor="accent4" w:themeShade="80"/>
        </w:rPr>
        <w:t>.</w:t>
      </w:r>
    </w:p>
    <w:p w14:paraId="3FB1AFAE" w14:textId="77777777" w:rsidR="00B81467" w:rsidRPr="003B2C13" w:rsidRDefault="00B81467" w:rsidP="001F56D4">
      <w:pPr>
        <w:pStyle w:val="ListParagraph"/>
        <w:numPr>
          <w:ilvl w:val="1"/>
          <w:numId w:val="2"/>
        </w:numPr>
        <w:spacing w:after="0" w:line="240" w:lineRule="auto"/>
        <w:ind w:left="630" w:right="5940" w:hanging="270"/>
        <w:rPr>
          <w:color w:val="806000" w:themeColor="accent4" w:themeShade="80"/>
        </w:rPr>
      </w:pPr>
      <w:r w:rsidRPr="003B2C13">
        <w:rPr>
          <w:color w:val="806000" w:themeColor="accent4" w:themeShade="80"/>
        </w:rPr>
        <w:t xml:space="preserve">Questions 4a-4c are about the contact person </w:t>
      </w:r>
      <w:r w:rsidR="00CC00EA">
        <w:rPr>
          <w:color w:val="806000" w:themeColor="accent4" w:themeShade="80"/>
        </w:rPr>
        <w:t>for delivery or pickup of your items</w:t>
      </w:r>
      <w:r w:rsidR="009D678D">
        <w:rPr>
          <w:color w:val="806000" w:themeColor="accent4" w:themeShade="80"/>
        </w:rPr>
        <w:t>.</w:t>
      </w:r>
    </w:p>
    <w:p w14:paraId="1EAD7244" w14:textId="77777777" w:rsidR="00B81467" w:rsidRPr="003B2C13" w:rsidRDefault="00B81467" w:rsidP="005C6BDE">
      <w:pPr>
        <w:pStyle w:val="ListParagraph"/>
        <w:numPr>
          <w:ilvl w:val="1"/>
          <w:numId w:val="2"/>
        </w:numPr>
        <w:spacing w:after="0" w:line="240" w:lineRule="auto"/>
        <w:ind w:left="630" w:right="180" w:hanging="270"/>
        <w:rPr>
          <w:color w:val="806000" w:themeColor="accent4" w:themeShade="80"/>
        </w:rPr>
      </w:pPr>
      <w:r w:rsidRPr="003B2C13">
        <w:rPr>
          <w:color w:val="806000" w:themeColor="accent4" w:themeShade="80"/>
        </w:rPr>
        <w:t xml:space="preserve">Questions 4d-4e are critical.  Check all boxes that apply, </w:t>
      </w:r>
      <w:r w:rsidR="009D678D">
        <w:rPr>
          <w:color w:val="806000" w:themeColor="accent4" w:themeShade="80"/>
        </w:rPr>
        <w:t xml:space="preserve">print the name &amp; title of person </w:t>
      </w:r>
      <w:r w:rsidR="00233F0C">
        <w:rPr>
          <w:color w:val="806000" w:themeColor="accent4" w:themeShade="80"/>
        </w:rPr>
        <w:t>in your facility approving the request to MHOAC.</w:t>
      </w:r>
    </w:p>
    <w:p w14:paraId="7F055C30" w14:textId="77777777" w:rsidR="008462E5" w:rsidRPr="00CC00EA" w:rsidRDefault="00B81467" w:rsidP="005C6BDE">
      <w:pPr>
        <w:pStyle w:val="ListParagraph"/>
        <w:numPr>
          <w:ilvl w:val="1"/>
          <w:numId w:val="2"/>
        </w:numPr>
        <w:spacing w:after="0" w:line="240" w:lineRule="auto"/>
        <w:ind w:left="630" w:right="180" w:hanging="270"/>
        <w:rPr>
          <w:color w:val="806000" w:themeColor="accent4" w:themeShade="80"/>
        </w:rPr>
      </w:pPr>
      <w:r w:rsidRPr="003B2C13">
        <w:rPr>
          <w:color w:val="806000" w:themeColor="accent4" w:themeShade="80"/>
        </w:rPr>
        <w:t xml:space="preserve">Question 5 provides the detail on what you are requesting.  Provide as much detail as possible so </w:t>
      </w:r>
      <w:r w:rsidRPr="00CC00EA">
        <w:rPr>
          <w:color w:val="806000" w:themeColor="accent4" w:themeShade="80"/>
        </w:rPr>
        <w:t>that time is not lost trying to call you for more information.</w:t>
      </w:r>
    </w:p>
    <w:p w14:paraId="0BAE9434" w14:textId="77777777" w:rsidR="00CC00EA" w:rsidRPr="00CC00EA" w:rsidRDefault="00CC00EA" w:rsidP="005C6BDE">
      <w:pPr>
        <w:pStyle w:val="ListParagraph"/>
        <w:numPr>
          <w:ilvl w:val="0"/>
          <w:numId w:val="2"/>
        </w:numPr>
        <w:spacing w:after="0" w:line="240" w:lineRule="auto"/>
        <w:ind w:left="270" w:right="180" w:hanging="270"/>
        <w:rPr>
          <w:color w:val="806000" w:themeColor="accent4" w:themeShade="80"/>
        </w:rPr>
      </w:pPr>
      <w:r w:rsidRPr="00CC00EA">
        <w:rPr>
          <w:color w:val="806000" w:themeColor="accent4" w:themeShade="80"/>
        </w:rPr>
        <w:t xml:space="preserve">DOC will acknowledge receipt of </w:t>
      </w:r>
      <w:r w:rsidR="005E6A20">
        <w:rPr>
          <w:color w:val="806000" w:themeColor="accent4" w:themeShade="80"/>
        </w:rPr>
        <w:t>Resource Requests,</w:t>
      </w:r>
      <w:r w:rsidRPr="00CC00EA">
        <w:rPr>
          <w:color w:val="806000" w:themeColor="accent4" w:themeShade="80"/>
        </w:rPr>
        <w:t xml:space="preserve"> so you only need to submit once.</w:t>
      </w:r>
    </w:p>
    <w:p w14:paraId="43783E9F" w14:textId="77777777" w:rsidR="00CC00EA" w:rsidRDefault="00CC00EA" w:rsidP="008462E5">
      <w:pPr>
        <w:spacing w:after="0" w:line="240" w:lineRule="auto"/>
        <w:ind w:right="180"/>
        <w:rPr>
          <w:color w:val="A6A6A6" w:themeColor="background1" w:themeShade="A6"/>
          <w:sz w:val="16"/>
          <w:szCs w:val="16"/>
        </w:rPr>
      </w:pPr>
    </w:p>
    <w:p w14:paraId="77072849" w14:textId="77777777" w:rsidR="00FC3694" w:rsidRPr="008462E5" w:rsidRDefault="008462E5" w:rsidP="008462E5">
      <w:pPr>
        <w:spacing w:after="0" w:line="240" w:lineRule="auto"/>
        <w:ind w:right="180"/>
        <w:rPr>
          <w:color w:val="A6A6A6" w:themeColor="background1" w:themeShade="A6"/>
          <w:sz w:val="16"/>
          <w:szCs w:val="16"/>
        </w:rPr>
      </w:pPr>
      <w:r w:rsidRPr="008462E5">
        <w:rPr>
          <w:color w:val="A6A6A6" w:themeColor="background1" w:themeShade="A6"/>
          <w:sz w:val="16"/>
          <w:szCs w:val="16"/>
        </w:rPr>
        <w:t>S://PH/PHP/Committees/Healthcare Disaster Planning Forum/Coalition Products/</w:t>
      </w:r>
      <w:r w:rsidR="00A81FF9">
        <w:rPr>
          <w:color w:val="A6A6A6" w:themeColor="background1" w:themeShade="A6"/>
          <w:sz w:val="16"/>
          <w:szCs w:val="16"/>
        </w:rPr>
        <w:t>SitRep&amp;ResReq/</w:t>
      </w:r>
      <w:r w:rsidRPr="008462E5">
        <w:rPr>
          <w:color w:val="A6A6A6" w:themeColor="background1" w:themeShade="A6"/>
          <w:sz w:val="16"/>
          <w:szCs w:val="16"/>
        </w:rPr>
        <w:t xml:space="preserve">Completing SitRep &amp; ResReq Quicksheets.docx  REV </w:t>
      </w:r>
      <w:r w:rsidR="003E1BFF">
        <w:rPr>
          <w:color w:val="A6A6A6" w:themeColor="background1" w:themeShade="A6"/>
          <w:sz w:val="16"/>
          <w:szCs w:val="16"/>
        </w:rPr>
        <w:t>4/2017</w:t>
      </w:r>
    </w:p>
    <w:sectPr w:rsidR="00FC3694" w:rsidRPr="008462E5" w:rsidSect="00054E68">
      <w:pgSz w:w="12240" w:h="15840" w:code="1"/>
      <w:pgMar w:top="720" w:right="720" w:bottom="36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D24"/>
    <w:multiLevelType w:val="hybridMultilevel"/>
    <w:tmpl w:val="7D6048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404858"/>
    <w:multiLevelType w:val="hybridMultilevel"/>
    <w:tmpl w:val="2280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7091"/>
    <w:multiLevelType w:val="hybridMultilevel"/>
    <w:tmpl w:val="F07E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FF"/>
    <w:rsid w:val="00054E68"/>
    <w:rsid w:val="000C5C12"/>
    <w:rsid w:val="001F56D4"/>
    <w:rsid w:val="00233F0C"/>
    <w:rsid w:val="003B2C13"/>
    <w:rsid w:val="003E1BFF"/>
    <w:rsid w:val="005C6BDE"/>
    <w:rsid w:val="005E6A20"/>
    <w:rsid w:val="0064112F"/>
    <w:rsid w:val="00660258"/>
    <w:rsid w:val="006F08C3"/>
    <w:rsid w:val="00821191"/>
    <w:rsid w:val="008462E5"/>
    <w:rsid w:val="008709A7"/>
    <w:rsid w:val="009B4AFF"/>
    <w:rsid w:val="009D678D"/>
    <w:rsid w:val="00A1439E"/>
    <w:rsid w:val="00A33C7E"/>
    <w:rsid w:val="00A81FF9"/>
    <w:rsid w:val="00B31A7A"/>
    <w:rsid w:val="00B81467"/>
    <w:rsid w:val="00BE4B84"/>
    <w:rsid w:val="00C06AA9"/>
    <w:rsid w:val="00CA27B4"/>
    <w:rsid w:val="00CC00EA"/>
    <w:rsid w:val="00F41DB9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B255"/>
  <w15:chartTrackingRefBased/>
  <w15:docId w15:val="{429C1631-EEC7-4E67-A390-96F8AE0B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1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B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nomacounty.ca.gov/health-and-human-services/health-services/boards-commissions-and-committees/healthcare-coali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Tamara Brooks</cp:lastModifiedBy>
  <cp:revision>4</cp:revision>
  <cp:lastPrinted>2017-03-31T21:50:00Z</cp:lastPrinted>
  <dcterms:created xsi:type="dcterms:W3CDTF">2017-03-31T22:09:00Z</dcterms:created>
  <dcterms:modified xsi:type="dcterms:W3CDTF">2022-08-30T17:27:00Z</dcterms:modified>
</cp:coreProperties>
</file>